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B40E" w14:textId="50E7195E" w:rsidR="003259CD" w:rsidRPr="00E85CAC" w:rsidRDefault="007717E6" w:rsidP="00E85CAC">
      <w:pPr>
        <w:jc w:val="center"/>
        <w:rPr>
          <w:b/>
          <w:bCs/>
          <w:lang w:val="ka-GE"/>
        </w:rPr>
      </w:pPr>
      <w:r w:rsidRPr="00E85CAC">
        <w:rPr>
          <w:b/>
          <w:bCs/>
          <w:lang w:val="ka-GE"/>
        </w:rPr>
        <w:t xml:space="preserve">მეცნიერებისა და ტექნოლოგიების სკოლის </w:t>
      </w:r>
      <w:r w:rsidR="00E85CAC" w:rsidRPr="00E85CAC">
        <w:rPr>
          <w:b/>
          <w:bCs/>
          <w:lang w:val="ka-GE"/>
        </w:rPr>
        <w:t xml:space="preserve"> წამახალისებელი პუნქტები დოქტორანტურისთვის</w:t>
      </w:r>
    </w:p>
    <w:p w14:paraId="2A8B2DBE" w14:textId="1843B5F3" w:rsidR="00E85CAC" w:rsidRPr="00E85CAC" w:rsidRDefault="00E85CAC" w:rsidP="00E85CAC">
      <w:pPr>
        <w:rPr>
          <w:b/>
          <w:bCs/>
          <w:lang w:val="ka-GE"/>
        </w:rPr>
      </w:pPr>
    </w:p>
    <w:p w14:paraId="5349CC92" w14:textId="46F91C90" w:rsidR="00E85CAC" w:rsidRPr="00E85CAC" w:rsidRDefault="00E85CAC" w:rsidP="00E85CAC">
      <w:pPr>
        <w:pStyle w:val="ListParagraph"/>
        <w:numPr>
          <w:ilvl w:val="0"/>
          <w:numId w:val="1"/>
        </w:numPr>
        <w:rPr>
          <w:lang w:val="ka-GE"/>
        </w:rPr>
      </w:pPr>
      <w:r w:rsidRPr="00E85CAC">
        <w:rPr>
          <w:lang w:val="ka-GE"/>
        </w:rPr>
        <w:t>სტიპენდიები და გრანტები: დოქტორანტებისთვის კვლევითი პროექტების დასაფინანსებლად.</w:t>
      </w:r>
    </w:p>
    <w:p w14:paraId="3656807C" w14:textId="4661D39A" w:rsidR="00E85CAC" w:rsidRPr="00E85CAC" w:rsidRDefault="00E85CAC" w:rsidP="00E85CAC">
      <w:pPr>
        <w:pStyle w:val="ListParagraph"/>
        <w:numPr>
          <w:ilvl w:val="0"/>
          <w:numId w:val="1"/>
        </w:numPr>
        <w:rPr>
          <w:lang w:val="ka-GE"/>
        </w:rPr>
      </w:pPr>
      <w:r w:rsidRPr="00E85CAC">
        <w:rPr>
          <w:lang w:val="ka-GE"/>
        </w:rPr>
        <w:t>სამოგზაურო გრანტები: კონფერენციებზე და სემინარებზე დასასწრებად.</w:t>
      </w:r>
    </w:p>
    <w:p w14:paraId="2F8BE1A0" w14:textId="77777777" w:rsidR="00E85CAC" w:rsidRDefault="00E85CAC" w:rsidP="00E85CAC">
      <w:pPr>
        <w:pStyle w:val="ListParagraph"/>
        <w:numPr>
          <w:ilvl w:val="0"/>
          <w:numId w:val="1"/>
        </w:numPr>
        <w:rPr>
          <w:lang w:val="ka-GE"/>
        </w:rPr>
      </w:pPr>
      <w:r w:rsidRPr="00E85CAC">
        <w:rPr>
          <w:lang w:val="ka-GE"/>
        </w:rPr>
        <w:t>სამუშაოს ანაზღაურება: ასისტენტობის ან ლაბორატორიულ საქმიანობაში ჩართვის შემთხვევაში.</w:t>
      </w:r>
    </w:p>
    <w:p w14:paraId="0C6AD359" w14:textId="77777777" w:rsidR="00E85CAC" w:rsidRDefault="00E85CAC" w:rsidP="00E85CAC">
      <w:pPr>
        <w:pStyle w:val="ListParagraph"/>
        <w:numPr>
          <w:ilvl w:val="0"/>
          <w:numId w:val="1"/>
        </w:numPr>
        <w:rPr>
          <w:lang w:val="ka-GE"/>
        </w:rPr>
      </w:pPr>
      <w:r w:rsidRPr="00E85CAC">
        <w:rPr>
          <w:lang w:val="ka-GE"/>
        </w:rPr>
        <w:t>კოლაბორაციის შესაძლებლობები: უცხოელ უნივერსიტეტებთან და კვლევით ცენტრებთან პარტნიორობა.</w:t>
      </w:r>
    </w:p>
    <w:p w14:paraId="2BBE75CD" w14:textId="77777777" w:rsidR="00E85CAC" w:rsidRPr="00E85CAC" w:rsidRDefault="00E85CAC" w:rsidP="00E85CAC">
      <w:pPr>
        <w:pStyle w:val="ListParagraph"/>
        <w:numPr>
          <w:ilvl w:val="0"/>
          <w:numId w:val="1"/>
        </w:numPr>
        <w:rPr>
          <w:lang w:val="ka-GE"/>
        </w:rPr>
      </w:pPr>
      <w:r w:rsidRPr="00E85CAC">
        <w:rPr>
          <w:lang w:val="ka-GE"/>
        </w:rPr>
        <w:t xml:space="preserve">მენტორობა და კონსულტაციები: დოქტორანტს </w:t>
      </w:r>
      <w:r>
        <w:rPr>
          <w:lang w:val="ka-GE"/>
        </w:rPr>
        <w:t>ჰყავს ხელმძღვანელი</w:t>
      </w:r>
      <w:r w:rsidRPr="00E85CAC">
        <w:rPr>
          <w:lang w:val="ka-GE"/>
        </w:rPr>
        <w:t xml:space="preserve"> რომელიც კვლევითი პროცესის ყველა ეტაპზე დაეხმარება.</w:t>
      </w:r>
    </w:p>
    <w:p w14:paraId="21311BAB" w14:textId="77777777" w:rsidR="00E85CAC" w:rsidRPr="00E85CAC" w:rsidRDefault="00E85CAC" w:rsidP="00E85CAC">
      <w:pPr>
        <w:pStyle w:val="ListParagraph"/>
        <w:numPr>
          <w:ilvl w:val="0"/>
          <w:numId w:val="1"/>
        </w:numPr>
        <w:rPr>
          <w:lang w:val="ka-GE"/>
        </w:rPr>
      </w:pPr>
      <w:r w:rsidRPr="00E85CAC">
        <w:rPr>
          <w:lang w:val="ka-GE"/>
        </w:rPr>
        <w:t>სასწავლო კურსები: კვლევითი მეთოდოლოგიების, სტატისტიკური ანალიზისა და აკადემიური წერილობითი უნარების განვითარებისათვის.</w:t>
      </w:r>
    </w:p>
    <w:p w14:paraId="73FF3061" w14:textId="77777777" w:rsidR="00E85CAC" w:rsidRPr="00E85CAC" w:rsidRDefault="00E85CAC" w:rsidP="00E85CAC">
      <w:pPr>
        <w:pStyle w:val="ListParagraph"/>
        <w:numPr>
          <w:ilvl w:val="0"/>
          <w:numId w:val="1"/>
        </w:numPr>
        <w:rPr>
          <w:lang w:val="ka-GE"/>
        </w:rPr>
      </w:pPr>
      <w:r w:rsidRPr="00E85CAC">
        <w:rPr>
          <w:lang w:val="ka-GE"/>
        </w:rPr>
        <w:t>ინტერდისციპლინარული სემინარები: გამოცდილების გაზიარებისა და ახალი იდეების დასამუშავებლად.</w:t>
      </w:r>
    </w:p>
    <w:p w14:paraId="0B0E0FEB" w14:textId="77777777" w:rsidR="00E85CAC" w:rsidRPr="00E85CAC" w:rsidRDefault="00E85CAC" w:rsidP="00E85CAC">
      <w:pPr>
        <w:pStyle w:val="ListParagraph"/>
        <w:numPr>
          <w:ilvl w:val="0"/>
          <w:numId w:val="1"/>
        </w:numPr>
        <w:rPr>
          <w:lang w:val="ka-GE"/>
        </w:rPr>
      </w:pPr>
      <w:r w:rsidRPr="00E85CAC">
        <w:rPr>
          <w:lang w:val="ka-GE"/>
        </w:rPr>
        <w:t>კვლევითი ლაბორატორიები და ტექნიკა: თანამედროვე აღჭურვილობის და რესურსების ხელმისაწვდომობა.</w:t>
      </w:r>
    </w:p>
    <w:p w14:paraId="35856437" w14:textId="77777777" w:rsidR="00E85CAC" w:rsidRPr="00E85CAC" w:rsidRDefault="00E85CAC" w:rsidP="00E85CAC">
      <w:pPr>
        <w:pStyle w:val="ListParagraph"/>
        <w:numPr>
          <w:ilvl w:val="0"/>
          <w:numId w:val="1"/>
        </w:numPr>
        <w:rPr>
          <w:lang w:val="ka-GE"/>
        </w:rPr>
      </w:pPr>
      <w:r w:rsidRPr="00E85CAC">
        <w:rPr>
          <w:lang w:val="ka-GE"/>
        </w:rPr>
        <w:t>ბიბლიოთეკა და მონაცემთა ბაზები: საჭირო სამეცნიერო მასალებზე წვდომა.</w:t>
      </w:r>
    </w:p>
    <w:p w14:paraId="59627483" w14:textId="77777777" w:rsidR="00E85CAC" w:rsidRPr="00E85CAC" w:rsidRDefault="00E85CAC" w:rsidP="00E85CAC">
      <w:pPr>
        <w:pStyle w:val="ListParagraph"/>
        <w:numPr>
          <w:ilvl w:val="0"/>
          <w:numId w:val="1"/>
        </w:numPr>
        <w:rPr>
          <w:lang w:val="ka-GE"/>
        </w:rPr>
      </w:pPr>
      <w:r w:rsidRPr="00E85CAC">
        <w:rPr>
          <w:lang w:val="ka-GE"/>
        </w:rPr>
        <w:t>სამუშაო სივრცე: ინდივიდუალური ან საერთო სივრცეები კვლევითი მუშაობისთვის.</w:t>
      </w:r>
    </w:p>
    <w:p w14:paraId="473169F2" w14:textId="77777777" w:rsidR="00E85CAC" w:rsidRPr="00E85CAC" w:rsidRDefault="00E85CAC" w:rsidP="00E85CAC">
      <w:pPr>
        <w:pStyle w:val="ListParagraph"/>
        <w:numPr>
          <w:ilvl w:val="0"/>
          <w:numId w:val="1"/>
        </w:numPr>
        <w:rPr>
          <w:lang w:val="ka-GE"/>
        </w:rPr>
      </w:pPr>
      <w:r w:rsidRPr="00E85CAC">
        <w:rPr>
          <w:lang w:val="ka-GE"/>
        </w:rPr>
        <w:t>ტრენინგები და ვორქშოფები: კვლევითი ეთიკის, პუბლიკაციების მომზადების და პრეზენტაციების უნარების გაუმჯობესება.</w:t>
      </w:r>
    </w:p>
    <w:p w14:paraId="4DBA4F91" w14:textId="77777777" w:rsidR="00E85CAC" w:rsidRPr="00E85CAC" w:rsidRDefault="00E85CAC" w:rsidP="00E85CAC">
      <w:pPr>
        <w:pStyle w:val="ListParagraph"/>
        <w:numPr>
          <w:ilvl w:val="0"/>
          <w:numId w:val="1"/>
        </w:numPr>
        <w:rPr>
          <w:lang w:val="ka-GE"/>
        </w:rPr>
      </w:pPr>
      <w:r w:rsidRPr="00E85CAC">
        <w:rPr>
          <w:lang w:val="ka-GE"/>
        </w:rPr>
        <w:t>ქსელური შესაძლებლობები: კონფერენციებზე მონაწილეობის მხარდაჭერა და სამეცნიერო ქსელების განვითარება.</w:t>
      </w:r>
    </w:p>
    <w:p w14:paraId="7F8B41AB" w14:textId="77777777" w:rsidR="00E85CAC" w:rsidRPr="00E85CAC" w:rsidRDefault="00E85CAC" w:rsidP="00E85CAC">
      <w:pPr>
        <w:pStyle w:val="ListParagraph"/>
        <w:numPr>
          <w:ilvl w:val="0"/>
          <w:numId w:val="1"/>
        </w:numPr>
        <w:rPr>
          <w:lang w:val="ka-GE"/>
        </w:rPr>
      </w:pPr>
      <w:r w:rsidRPr="00E85CAC">
        <w:rPr>
          <w:lang w:val="ka-GE"/>
        </w:rPr>
        <w:t>კარიერული მხარდაჭერა: ტრენინგები აკადემიური ან არასაკვლევო სექტორში დასაქმების შესაძლებლობების გასაზრდელად.</w:t>
      </w:r>
    </w:p>
    <w:p w14:paraId="15901A36" w14:textId="77777777" w:rsidR="00E85CAC" w:rsidRPr="00E85CAC" w:rsidRDefault="00E85CAC" w:rsidP="00E85CAC">
      <w:pPr>
        <w:pStyle w:val="ListParagraph"/>
        <w:numPr>
          <w:ilvl w:val="0"/>
          <w:numId w:val="1"/>
        </w:numPr>
        <w:rPr>
          <w:lang w:val="ka-GE"/>
        </w:rPr>
      </w:pPr>
      <w:r w:rsidRPr="00E85CAC">
        <w:rPr>
          <w:lang w:val="ka-GE"/>
        </w:rPr>
        <w:t>პუბლიკაციების წახალისება: საუკეთესო ნაშრომების დაფასება ან ფინანსური ჯილდო.</w:t>
      </w:r>
    </w:p>
    <w:p w14:paraId="34FDFAAD" w14:textId="5DE82C7D" w:rsidR="00E85CAC" w:rsidRPr="00E85CAC" w:rsidRDefault="00E85CAC" w:rsidP="00E85CAC">
      <w:pPr>
        <w:rPr>
          <w:lang w:val="ka-GE"/>
        </w:rPr>
      </w:pPr>
    </w:p>
    <w:sectPr w:rsidR="00E85CAC" w:rsidRPr="00E85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37582"/>
    <w:multiLevelType w:val="hybridMultilevel"/>
    <w:tmpl w:val="A05E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418CC"/>
    <w:multiLevelType w:val="hybridMultilevel"/>
    <w:tmpl w:val="258C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C491F"/>
    <w:multiLevelType w:val="hybridMultilevel"/>
    <w:tmpl w:val="B6D4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A5C73"/>
    <w:multiLevelType w:val="hybridMultilevel"/>
    <w:tmpl w:val="BDF8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E498D"/>
    <w:multiLevelType w:val="hybridMultilevel"/>
    <w:tmpl w:val="E6A61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03289"/>
    <w:multiLevelType w:val="hybridMultilevel"/>
    <w:tmpl w:val="004A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468E9"/>
    <w:multiLevelType w:val="hybridMultilevel"/>
    <w:tmpl w:val="004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7582">
    <w:abstractNumId w:val="5"/>
  </w:num>
  <w:num w:numId="2" w16cid:durableId="1854107192">
    <w:abstractNumId w:val="3"/>
  </w:num>
  <w:num w:numId="3" w16cid:durableId="1554004909">
    <w:abstractNumId w:val="2"/>
  </w:num>
  <w:num w:numId="4" w16cid:durableId="1601643783">
    <w:abstractNumId w:val="4"/>
  </w:num>
  <w:num w:numId="5" w16cid:durableId="597179018">
    <w:abstractNumId w:val="6"/>
  </w:num>
  <w:num w:numId="6" w16cid:durableId="1849560488">
    <w:abstractNumId w:val="0"/>
  </w:num>
  <w:num w:numId="7" w16cid:durableId="105030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DC"/>
    <w:rsid w:val="001F2D88"/>
    <w:rsid w:val="003259CD"/>
    <w:rsid w:val="003E63CA"/>
    <w:rsid w:val="005F5860"/>
    <w:rsid w:val="007717E6"/>
    <w:rsid w:val="007C1ADC"/>
    <w:rsid w:val="00980540"/>
    <w:rsid w:val="00BC7F88"/>
    <w:rsid w:val="00DA442F"/>
    <w:rsid w:val="00E85CAC"/>
    <w:rsid w:val="00F0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2381"/>
  <w15:chartTrackingRefBased/>
  <w15:docId w15:val="{842E184E-FB75-4FAB-838D-C673BFA0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1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A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A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1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A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A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A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A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A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A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A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1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1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1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1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1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A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1A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1A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1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1A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1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2025-04-03T13:13:00Z</dcterms:created>
  <dcterms:modified xsi:type="dcterms:W3CDTF">2025-04-03T13:36:00Z</dcterms:modified>
</cp:coreProperties>
</file>